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6F3" w:rsidRPr="008D0904" w:rsidRDefault="008D0904" w:rsidP="008D0904">
      <w:pPr>
        <w:contextualSpacing/>
        <w:jc w:val="center"/>
        <w:rPr>
          <w:noProof/>
          <w:sz w:val="40"/>
        </w:rPr>
      </w:pPr>
      <w:r w:rsidRPr="008D0904">
        <w:rPr>
          <w:noProof/>
          <w:sz w:val="40"/>
        </w:rPr>
        <w:t xml:space="preserve">Analyzing Data </w:t>
      </w:r>
    </w:p>
    <w:p w:rsidR="008D0904" w:rsidRDefault="008D0904" w:rsidP="008D0904">
      <w:pPr>
        <w:contextualSpacing/>
        <w:jc w:val="center"/>
        <w:rPr>
          <w:noProof/>
        </w:rPr>
      </w:pPr>
    </w:p>
    <w:p w:rsidR="008D0904" w:rsidRDefault="008D0904" w:rsidP="008D0904">
      <w:pPr>
        <w:contextualSpacing/>
        <w:jc w:val="center"/>
      </w:pPr>
      <w:r>
        <w:rPr>
          <w:noProof/>
        </w:rPr>
        <w:drawing>
          <wp:inline distT="0" distB="0" distL="0" distR="0" wp14:anchorId="5BD6B358" wp14:editId="56AB136E">
            <wp:extent cx="6850053" cy="6273800"/>
            <wp:effectExtent l="0" t="0" r="8255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48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043" cy="6280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  <w:r>
        <w:t xml:space="preserve">The Founding Fathers considered any state over 250,000 to be a large state. </w:t>
      </w: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</w:p>
    <w:p w:rsidR="008D0904" w:rsidRDefault="008D0904" w:rsidP="008D0904">
      <w:pPr>
        <w:contextualSpacing/>
        <w:jc w:val="center"/>
      </w:pPr>
      <w:r>
        <w:lastRenderedPageBreak/>
        <w:t xml:space="preserve">Determine which state would have been in favor for the various plans of government. Use a check or X to mark each states’ selections. </w:t>
      </w:r>
    </w:p>
    <w:p w:rsidR="008D0904" w:rsidRDefault="008D0904" w:rsidP="008D0904">
      <w:pPr>
        <w:contextualSpacing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8D0904" w:rsidTr="008D0904"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  <w:r>
              <w:t>VA Plan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  <w:r>
              <w:t>NJ Plan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  <w:r>
              <w:t xml:space="preserve">3/5 Compromise </w:t>
            </w: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  <w:r>
              <w:t xml:space="preserve">Congress Selects President </w:t>
            </w: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  <w:r>
              <w:t xml:space="preserve">People Select </w:t>
            </w:r>
            <w:r>
              <w:t xml:space="preserve"> President</w:t>
            </w:r>
          </w:p>
        </w:tc>
      </w:tr>
      <w:tr w:rsidR="008D0904" w:rsidTr="008D0904">
        <w:tc>
          <w:tcPr>
            <w:tcW w:w="1798" w:type="dxa"/>
          </w:tcPr>
          <w:p w:rsidR="008D0904" w:rsidRDefault="008D0904" w:rsidP="008D0904">
            <w:pPr>
              <w:contextualSpacing/>
            </w:pPr>
            <w:r>
              <w:t>New Hampshire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>New York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Massachusetts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>Maryland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North Carolina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South Carolina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Pennsylvania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New Jersey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>Delaware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Virginia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Georgia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Connecticut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</w:tc>
      </w:tr>
      <w:tr w:rsidR="008D0904" w:rsidTr="008D0904">
        <w:tc>
          <w:tcPr>
            <w:tcW w:w="1798" w:type="dxa"/>
          </w:tcPr>
          <w:p w:rsidR="008D0904" w:rsidRPr="008D0904" w:rsidRDefault="008D0904" w:rsidP="008D0904">
            <w:pPr>
              <w:contextualSpacing/>
              <w:rPr>
                <w:b/>
              </w:rPr>
            </w:pPr>
            <w:r>
              <w:rPr>
                <w:b/>
              </w:rPr>
              <w:t xml:space="preserve">Rhode Island </w:t>
            </w: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8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</w:tc>
        <w:tc>
          <w:tcPr>
            <w:tcW w:w="1799" w:type="dxa"/>
          </w:tcPr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</w:p>
          <w:p w:rsidR="008D0904" w:rsidRDefault="008D0904" w:rsidP="008D0904">
            <w:pPr>
              <w:contextualSpacing/>
              <w:jc w:val="center"/>
            </w:pPr>
            <w:bookmarkStart w:id="0" w:name="_GoBack"/>
            <w:bookmarkEnd w:id="0"/>
          </w:p>
        </w:tc>
      </w:tr>
    </w:tbl>
    <w:p w:rsidR="008D0904" w:rsidRDefault="008D0904" w:rsidP="008D0904">
      <w:pPr>
        <w:contextualSpacing/>
        <w:jc w:val="center"/>
      </w:pPr>
    </w:p>
    <w:sectPr w:rsidR="008D0904" w:rsidSect="008D09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04"/>
    <w:rsid w:val="00175011"/>
    <w:rsid w:val="008D0904"/>
    <w:rsid w:val="009430E1"/>
    <w:rsid w:val="00E3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AF87C6-383A-41FD-AD0F-7091DF70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09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090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90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Dipietro, Margaret S.</dc:creator>
  <cp:keywords/>
  <dc:description/>
  <cp:lastModifiedBy>Dipietro, Margaret S.</cp:lastModifiedBy>
  <cp:revision>1</cp:revision>
  <cp:lastPrinted>2017-02-06T11:21:00Z</cp:lastPrinted>
  <dcterms:created xsi:type="dcterms:W3CDTF">2017-02-06T11:11:00Z</dcterms:created>
  <dcterms:modified xsi:type="dcterms:W3CDTF">2017-02-06T11:37:00Z</dcterms:modified>
</cp:coreProperties>
</file>